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22" w:rsidRDefault="00533203" w:rsidP="00533203">
      <w:pPr>
        <w:jc w:val="center"/>
        <w:rPr>
          <w:rFonts w:ascii="Times New Roman" w:hAnsi="Times New Roman" w:cs="Times New Roman"/>
          <w:b/>
          <w:sz w:val="28"/>
        </w:rPr>
      </w:pPr>
      <w:r w:rsidRPr="00533203">
        <w:rPr>
          <w:rFonts w:ascii="Times New Roman" w:hAnsi="Times New Roman" w:cs="Times New Roman"/>
          <w:b/>
          <w:sz w:val="28"/>
        </w:rPr>
        <w:t>План повышения квалификации педагогов на 2024 год</w:t>
      </w:r>
    </w:p>
    <w:tbl>
      <w:tblPr>
        <w:tblStyle w:val="a3"/>
        <w:tblW w:w="14906" w:type="dxa"/>
        <w:tblLook w:val="04A0" w:firstRow="1" w:lastRow="0" w:firstColumn="1" w:lastColumn="0" w:noHBand="0" w:noVBand="1"/>
      </w:tblPr>
      <w:tblGrid>
        <w:gridCol w:w="817"/>
        <w:gridCol w:w="2268"/>
        <w:gridCol w:w="1560"/>
        <w:gridCol w:w="4361"/>
        <w:gridCol w:w="3435"/>
        <w:gridCol w:w="2465"/>
      </w:tblGrid>
      <w:tr w:rsidR="00533203" w:rsidRPr="00434EBA" w:rsidTr="00434EBA">
        <w:tc>
          <w:tcPr>
            <w:tcW w:w="817" w:type="dxa"/>
          </w:tcPr>
          <w:p w:rsidR="00533203" w:rsidRPr="00434EBA" w:rsidRDefault="00533203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533203" w:rsidRPr="00434EBA" w:rsidRDefault="00533203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1560" w:type="dxa"/>
          </w:tcPr>
          <w:p w:rsidR="00533203" w:rsidRPr="00434EBA" w:rsidRDefault="00533203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4361" w:type="dxa"/>
          </w:tcPr>
          <w:p w:rsidR="00533203" w:rsidRPr="00434EBA" w:rsidRDefault="00533203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Тема курсов ДПП ПК</w:t>
            </w:r>
          </w:p>
        </w:tc>
        <w:tc>
          <w:tcPr>
            <w:tcW w:w="3435" w:type="dxa"/>
          </w:tcPr>
          <w:p w:rsidR="00533203" w:rsidRPr="00434EBA" w:rsidRDefault="00533203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 xml:space="preserve">Ответственное структурное подразделение </w:t>
            </w:r>
          </w:p>
        </w:tc>
        <w:tc>
          <w:tcPr>
            <w:tcW w:w="2465" w:type="dxa"/>
          </w:tcPr>
          <w:p w:rsidR="00533203" w:rsidRPr="00434EBA" w:rsidRDefault="00533203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Период повышения квалификации</w:t>
            </w:r>
          </w:p>
        </w:tc>
      </w:tr>
      <w:tr w:rsidR="00533203" w:rsidRPr="00434EBA" w:rsidTr="00434EBA">
        <w:tc>
          <w:tcPr>
            <w:tcW w:w="817" w:type="dxa"/>
          </w:tcPr>
          <w:p w:rsidR="00533203" w:rsidRPr="00434EBA" w:rsidRDefault="00674055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533203" w:rsidRPr="00434EBA" w:rsidRDefault="00674055" w:rsidP="00674055">
            <w:pPr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>Павлочева Айгуль Насыховна</w:t>
            </w:r>
          </w:p>
        </w:tc>
        <w:tc>
          <w:tcPr>
            <w:tcW w:w="1560" w:type="dxa"/>
          </w:tcPr>
          <w:p w:rsidR="00533203" w:rsidRPr="00434EBA" w:rsidRDefault="00674055" w:rsidP="00674055">
            <w:pPr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361" w:type="dxa"/>
          </w:tcPr>
          <w:p w:rsidR="00533203" w:rsidRPr="00434EBA" w:rsidRDefault="00674055" w:rsidP="00674055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«Использование Федеральной образовательной программы </w:t>
            </w:r>
            <w:proofErr w:type="gramStart"/>
            <w:r w:rsidRPr="00434EBA">
              <w:rPr>
                <w:rFonts w:ascii="Times New Roman" w:hAnsi="Times New Roman" w:cs="Times New Roman"/>
              </w:rPr>
              <w:t>ДО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EBA">
              <w:rPr>
                <w:rFonts w:ascii="Times New Roman" w:hAnsi="Times New Roman" w:cs="Times New Roman"/>
              </w:rPr>
              <w:t>при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533203" w:rsidRPr="00434EBA" w:rsidRDefault="00674055" w:rsidP="00674055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  <w:szCs w:val="20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434EBA">
              <w:rPr>
                <w:rFonts w:ascii="Times New Roman" w:hAnsi="Times New Roman" w:cs="Times New Roman"/>
                <w:szCs w:val="20"/>
              </w:rPr>
              <w:t>Тимирясова</w:t>
            </w:r>
            <w:proofErr w:type="spellEnd"/>
            <w:r w:rsidRPr="00434EBA">
              <w:rPr>
                <w:rFonts w:ascii="Times New Roman" w:hAnsi="Times New Roman" w:cs="Times New Roman"/>
                <w:szCs w:val="20"/>
              </w:rPr>
              <w:t xml:space="preserve"> (ИЭУП)</w:t>
            </w:r>
            <w:r w:rsidRPr="00434EBA"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2465" w:type="dxa"/>
          </w:tcPr>
          <w:p w:rsidR="00533203" w:rsidRPr="00434EBA" w:rsidRDefault="00674055" w:rsidP="00674055">
            <w:pPr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>16.12.2023-28.02.2024</w:t>
            </w:r>
          </w:p>
        </w:tc>
      </w:tr>
      <w:tr w:rsidR="00434EBA" w:rsidRPr="00434EBA" w:rsidTr="00434EBA">
        <w:tc>
          <w:tcPr>
            <w:tcW w:w="817" w:type="dxa"/>
          </w:tcPr>
          <w:p w:rsidR="00434EBA" w:rsidRPr="00434EBA" w:rsidRDefault="00434EBA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>Полякова Людмила Владимировна</w:t>
            </w:r>
          </w:p>
        </w:tc>
        <w:tc>
          <w:tcPr>
            <w:tcW w:w="1560" w:type="dxa"/>
          </w:tcPr>
          <w:p w:rsidR="00434EBA" w:rsidRPr="00434EBA" w:rsidRDefault="00434EBA" w:rsidP="00674055">
            <w:r w:rsidRPr="00434EB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361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«Использование Федеральной образовательной программы </w:t>
            </w:r>
            <w:proofErr w:type="gramStart"/>
            <w:r w:rsidRPr="00434EBA">
              <w:rPr>
                <w:rFonts w:ascii="Times New Roman" w:hAnsi="Times New Roman" w:cs="Times New Roman"/>
              </w:rPr>
              <w:t>ДО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EBA">
              <w:rPr>
                <w:rFonts w:ascii="Times New Roman" w:hAnsi="Times New Roman" w:cs="Times New Roman"/>
              </w:rPr>
              <w:t>при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  <w:szCs w:val="20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434EBA">
              <w:rPr>
                <w:rFonts w:ascii="Times New Roman" w:hAnsi="Times New Roman" w:cs="Times New Roman"/>
                <w:szCs w:val="20"/>
              </w:rPr>
              <w:t>Тимирясова</w:t>
            </w:r>
            <w:proofErr w:type="spellEnd"/>
            <w:r w:rsidRPr="00434EBA">
              <w:rPr>
                <w:rFonts w:ascii="Times New Roman" w:hAnsi="Times New Roman" w:cs="Times New Roman"/>
                <w:szCs w:val="20"/>
              </w:rPr>
              <w:t xml:space="preserve"> (ИЭУП)»</w:t>
            </w:r>
          </w:p>
        </w:tc>
        <w:tc>
          <w:tcPr>
            <w:tcW w:w="2465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</w:p>
        </w:tc>
      </w:tr>
      <w:tr w:rsidR="00434EBA" w:rsidRPr="00434EBA" w:rsidTr="00434EBA">
        <w:tc>
          <w:tcPr>
            <w:tcW w:w="817" w:type="dxa"/>
          </w:tcPr>
          <w:p w:rsidR="00434EBA" w:rsidRPr="00434EBA" w:rsidRDefault="00434EBA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434EBA">
              <w:rPr>
                <w:rFonts w:ascii="Times New Roman" w:hAnsi="Times New Roman" w:cs="Times New Roman"/>
              </w:rPr>
              <w:t>Сюмбель</w:t>
            </w:r>
            <w:proofErr w:type="spell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EBA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560" w:type="dxa"/>
          </w:tcPr>
          <w:p w:rsidR="00434EBA" w:rsidRPr="00434EBA" w:rsidRDefault="00434EBA" w:rsidP="00674055">
            <w:r w:rsidRPr="00434EB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361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«Использование Федеральной образовательной программы </w:t>
            </w:r>
            <w:proofErr w:type="gramStart"/>
            <w:r w:rsidRPr="00434EBA">
              <w:rPr>
                <w:rFonts w:ascii="Times New Roman" w:hAnsi="Times New Roman" w:cs="Times New Roman"/>
              </w:rPr>
              <w:t>ДО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EBA">
              <w:rPr>
                <w:rFonts w:ascii="Times New Roman" w:hAnsi="Times New Roman" w:cs="Times New Roman"/>
              </w:rPr>
              <w:t>при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  <w:szCs w:val="20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434EBA">
              <w:rPr>
                <w:rFonts w:ascii="Times New Roman" w:hAnsi="Times New Roman" w:cs="Times New Roman"/>
                <w:szCs w:val="20"/>
              </w:rPr>
              <w:t>Тимирясова</w:t>
            </w:r>
            <w:proofErr w:type="spellEnd"/>
            <w:r w:rsidRPr="00434EBA">
              <w:rPr>
                <w:rFonts w:ascii="Times New Roman" w:hAnsi="Times New Roman" w:cs="Times New Roman"/>
                <w:szCs w:val="20"/>
              </w:rPr>
              <w:t xml:space="preserve"> (ИЭУП)»</w:t>
            </w:r>
          </w:p>
        </w:tc>
        <w:tc>
          <w:tcPr>
            <w:tcW w:w="2465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</w:p>
        </w:tc>
      </w:tr>
      <w:tr w:rsidR="00434EBA" w:rsidRPr="00434EBA" w:rsidTr="00434EBA">
        <w:tc>
          <w:tcPr>
            <w:tcW w:w="817" w:type="dxa"/>
          </w:tcPr>
          <w:p w:rsidR="00434EBA" w:rsidRPr="00434EBA" w:rsidRDefault="00434EBA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434EBA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EBA">
              <w:rPr>
                <w:rFonts w:ascii="Times New Roman" w:hAnsi="Times New Roman" w:cs="Times New Roman"/>
              </w:rPr>
              <w:t>Зиннуровна</w:t>
            </w:r>
            <w:proofErr w:type="spellEnd"/>
          </w:p>
        </w:tc>
        <w:tc>
          <w:tcPr>
            <w:tcW w:w="1560" w:type="dxa"/>
          </w:tcPr>
          <w:p w:rsidR="00434EBA" w:rsidRPr="00434EBA" w:rsidRDefault="00434EBA" w:rsidP="00674055">
            <w:r w:rsidRPr="00434EB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361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«Использование Федеральной образовательной программы </w:t>
            </w:r>
            <w:proofErr w:type="gramStart"/>
            <w:r w:rsidRPr="00434EBA">
              <w:rPr>
                <w:rFonts w:ascii="Times New Roman" w:hAnsi="Times New Roman" w:cs="Times New Roman"/>
              </w:rPr>
              <w:t>ДО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EBA">
              <w:rPr>
                <w:rFonts w:ascii="Times New Roman" w:hAnsi="Times New Roman" w:cs="Times New Roman"/>
              </w:rPr>
              <w:t>при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  <w:szCs w:val="20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434EBA">
              <w:rPr>
                <w:rFonts w:ascii="Times New Roman" w:hAnsi="Times New Roman" w:cs="Times New Roman"/>
                <w:szCs w:val="20"/>
              </w:rPr>
              <w:t>Тимирясова</w:t>
            </w:r>
            <w:proofErr w:type="spellEnd"/>
            <w:r w:rsidRPr="00434EBA">
              <w:rPr>
                <w:rFonts w:ascii="Times New Roman" w:hAnsi="Times New Roman" w:cs="Times New Roman"/>
                <w:szCs w:val="20"/>
              </w:rPr>
              <w:t xml:space="preserve"> (ИЭУП)»</w:t>
            </w:r>
          </w:p>
        </w:tc>
        <w:tc>
          <w:tcPr>
            <w:tcW w:w="2465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</w:p>
        </w:tc>
      </w:tr>
      <w:tr w:rsidR="00434EBA" w:rsidRPr="00434EBA" w:rsidTr="00434EBA">
        <w:tc>
          <w:tcPr>
            <w:tcW w:w="817" w:type="dxa"/>
          </w:tcPr>
          <w:p w:rsidR="00434EBA" w:rsidRPr="00434EBA" w:rsidRDefault="00434EBA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  <w:proofErr w:type="spellStart"/>
            <w:r w:rsidRPr="00434EBA">
              <w:rPr>
                <w:rFonts w:ascii="Times New Roman" w:hAnsi="Times New Roman" w:cs="Times New Roman"/>
              </w:rPr>
              <w:t>Муфазалова</w:t>
            </w:r>
            <w:proofErr w:type="spellEnd"/>
            <w:r w:rsidRPr="00434EBA">
              <w:rPr>
                <w:rFonts w:ascii="Times New Roman" w:hAnsi="Times New Roman" w:cs="Times New Roman"/>
              </w:rPr>
              <w:t xml:space="preserve"> Лена Валерьевна</w:t>
            </w:r>
          </w:p>
        </w:tc>
        <w:tc>
          <w:tcPr>
            <w:tcW w:w="1560" w:type="dxa"/>
          </w:tcPr>
          <w:p w:rsidR="00434EBA" w:rsidRPr="00434EBA" w:rsidRDefault="00434EBA" w:rsidP="00674055">
            <w:r w:rsidRPr="00434EB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361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«Использование Федеральной образовательной программы </w:t>
            </w:r>
            <w:proofErr w:type="gramStart"/>
            <w:r w:rsidRPr="00434EBA">
              <w:rPr>
                <w:rFonts w:ascii="Times New Roman" w:hAnsi="Times New Roman" w:cs="Times New Roman"/>
              </w:rPr>
              <w:t>ДО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EBA">
              <w:rPr>
                <w:rFonts w:ascii="Times New Roman" w:hAnsi="Times New Roman" w:cs="Times New Roman"/>
              </w:rPr>
              <w:t>при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  <w:szCs w:val="20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434EBA">
              <w:rPr>
                <w:rFonts w:ascii="Times New Roman" w:hAnsi="Times New Roman" w:cs="Times New Roman"/>
                <w:szCs w:val="20"/>
              </w:rPr>
              <w:t>Тимирясова</w:t>
            </w:r>
            <w:proofErr w:type="spellEnd"/>
            <w:r w:rsidRPr="00434EBA">
              <w:rPr>
                <w:rFonts w:ascii="Times New Roman" w:hAnsi="Times New Roman" w:cs="Times New Roman"/>
                <w:szCs w:val="20"/>
              </w:rPr>
              <w:t xml:space="preserve"> (ИЭУП)»</w:t>
            </w:r>
          </w:p>
        </w:tc>
        <w:tc>
          <w:tcPr>
            <w:tcW w:w="2465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</w:p>
        </w:tc>
      </w:tr>
      <w:tr w:rsidR="00434EBA" w:rsidRPr="00434EBA" w:rsidTr="00434EBA">
        <w:tc>
          <w:tcPr>
            <w:tcW w:w="817" w:type="dxa"/>
          </w:tcPr>
          <w:p w:rsidR="00434EBA" w:rsidRPr="00434EBA" w:rsidRDefault="00434EBA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  <w:proofErr w:type="spellStart"/>
            <w:r w:rsidRPr="00434EBA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434EBA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434EBA">
              <w:rPr>
                <w:rFonts w:ascii="Times New Roman" w:hAnsi="Times New Roman" w:cs="Times New Roman"/>
              </w:rPr>
              <w:t>Газинуровна</w:t>
            </w:r>
            <w:proofErr w:type="spellEnd"/>
          </w:p>
        </w:tc>
        <w:tc>
          <w:tcPr>
            <w:tcW w:w="1560" w:type="dxa"/>
          </w:tcPr>
          <w:p w:rsidR="00434EBA" w:rsidRPr="00434EBA" w:rsidRDefault="00434EBA" w:rsidP="00674055">
            <w:r w:rsidRPr="00434EB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361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«Использование Федеральной образовательной программы </w:t>
            </w:r>
            <w:proofErr w:type="gramStart"/>
            <w:r w:rsidRPr="00434EBA">
              <w:rPr>
                <w:rFonts w:ascii="Times New Roman" w:hAnsi="Times New Roman" w:cs="Times New Roman"/>
              </w:rPr>
              <w:t>ДО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EBA">
              <w:rPr>
                <w:rFonts w:ascii="Times New Roman" w:hAnsi="Times New Roman" w:cs="Times New Roman"/>
              </w:rPr>
              <w:t>при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  <w:szCs w:val="20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434EBA">
              <w:rPr>
                <w:rFonts w:ascii="Times New Roman" w:hAnsi="Times New Roman" w:cs="Times New Roman"/>
                <w:szCs w:val="20"/>
              </w:rPr>
              <w:t>Тимирясова</w:t>
            </w:r>
            <w:proofErr w:type="spellEnd"/>
            <w:r w:rsidRPr="00434EBA">
              <w:rPr>
                <w:rFonts w:ascii="Times New Roman" w:hAnsi="Times New Roman" w:cs="Times New Roman"/>
                <w:szCs w:val="20"/>
              </w:rPr>
              <w:t xml:space="preserve"> (ИЭУП)»</w:t>
            </w:r>
          </w:p>
        </w:tc>
        <w:tc>
          <w:tcPr>
            <w:tcW w:w="2465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</w:p>
        </w:tc>
      </w:tr>
      <w:tr w:rsidR="00434EBA" w:rsidRPr="00434EBA" w:rsidTr="00434EBA">
        <w:tc>
          <w:tcPr>
            <w:tcW w:w="817" w:type="dxa"/>
          </w:tcPr>
          <w:p w:rsidR="00434EBA" w:rsidRPr="00434EBA" w:rsidRDefault="00434EBA" w:rsidP="00533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E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Рахманова Светлана </w:t>
            </w:r>
            <w:proofErr w:type="spellStart"/>
            <w:r w:rsidRPr="00434EBA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560" w:type="dxa"/>
          </w:tcPr>
          <w:p w:rsidR="00434EBA" w:rsidRPr="00434EBA" w:rsidRDefault="00434EBA" w:rsidP="00674055">
            <w:r w:rsidRPr="00434EB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361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</w:rPr>
              <w:t xml:space="preserve">«Использование Федеральной образовательной программы </w:t>
            </w:r>
            <w:proofErr w:type="gramStart"/>
            <w:r w:rsidRPr="00434EBA">
              <w:rPr>
                <w:rFonts w:ascii="Times New Roman" w:hAnsi="Times New Roman" w:cs="Times New Roman"/>
              </w:rPr>
              <w:t>ДО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EBA">
              <w:rPr>
                <w:rFonts w:ascii="Times New Roman" w:hAnsi="Times New Roman" w:cs="Times New Roman"/>
              </w:rPr>
              <w:t>при</w:t>
            </w:r>
            <w:proofErr w:type="gramEnd"/>
            <w:r w:rsidRPr="00434EBA">
              <w:rPr>
                <w:rFonts w:ascii="Times New Roman" w:hAnsi="Times New Roman" w:cs="Times New Roman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434EBA" w:rsidRPr="00434EBA" w:rsidRDefault="00434EBA" w:rsidP="00E40059">
            <w:pPr>
              <w:jc w:val="both"/>
              <w:rPr>
                <w:rFonts w:ascii="Times New Roman" w:hAnsi="Times New Roman" w:cs="Times New Roman"/>
              </w:rPr>
            </w:pPr>
            <w:r w:rsidRPr="00434EBA">
              <w:rPr>
                <w:rFonts w:ascii="Times New Roman" w:hAnsi="Times New Roman" w:cs="Times New Roman"/>
                <w:szCs w:val="20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434EBA">
              <w:rPr>
                <w:rFonts w:ascii="Times New Roman" w:hAnsi="Times New Roman" w:cs="Times New Roman"/>
                <w:szCs w:val="20"/>
              </w:rPr>
              <w:t>Тимирясова</w:t>
            </w:r>
            <w:proofErr w:type="spellEnd"/>
            <w:r w:rsidRPr="00434EBA">
              <w:rPr>
                <w:rFonts w:ascii="Times New Roman" w:hAnsi="Times New Roman" w:cs="Times New Roman"/>
                <w:szCs w:val="20"/>
              </w:rPr>
              <w:t xml:space="preserve"> (ИЭУП)»</w:t>
            </w:r>
          </w:p>
        </w:tc>
        <w:tc>
          <w:tcPr>
            <w:tcW w:w="2465" w:type="dxa"/>
          </w:tcPr>
          <w:p w:rsidR="00434EBA" w:rsidRPr="00434EBA" w:rsidRDefault="00434EBA" w:rsidP="0067405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533203" w:rsidRPr="00533203" w:rsidRDefault="00533203" w:rsidP="00533203">
      <w:pPr>
        <w:jc w:val="center"/>
        <w:rPr>
          <w:rFonts w:ascii="Times New Roman" w:hAnsi="Times New Roman" w:cs="Times New Roman"/>
          <w:b/>
          <w:sz w:val="28"/>
        </w:rPr>
      </w:pPr>
    </w:p>
    <w:sectPr w:rsidR="00533203" w:rsidRPr="00533203" w:rsidSect="00434EB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03"/>
    <w:rsid w:val="00434EBA"/>
    <w:rsid w:val="00533203"/>
    <w:rsid w:val="00674055"/>
    <w:rsid w:val="00C1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2024-01-15T12:33:00Z</dcterms:created>
  <dcterms:modified xsi:type="dcterms:W3CDTF">2024-01-15T12:48:00Z</dcterms:modified>
</cp:coreProperties>
</file>